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A20F" w14:textId="77777777"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54A2F802" w14:textId="77777777"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0B114769" w14:textId="72043C5D" w:rsidR="00A61FB4" w:rsidRDefault="00A61FB4" w:rsidP="00524879">
      <w:pPr>
        <w:spacing w:after="0" w:line="240" w:lineRule="auto"/>
        <w:ind w:left="709" w:right="709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 xml:space="preserve">Załącznik </w:t>
      </w:r>
      <w:r>
        <w:rPr>
          <w:rFonts w:ascii="Tahoma" w:hAnsi="Tahoma" w:cs="Tahoma"/>
          <w:color w:val="000000"/>
          <w:sz w:val="20"/>
          <w:szCs w:val="20"/>
        </w:rPr>
        <w:t xml:space="preserve">nr </w:t>
      </w:r>
      <w:r w:rsidR="00712DE9">
        <w:rPr>
          <w:rFonts w:ascii="Tahoma" w:hAnsi="Tahoma" w:cs="Tahoma"/>
          <w:color w:val="000000"/>
          <w:sz w:val="20"/>
          <w:szCs w:val="20"/>
        </w:rPr>
        <w:t xml:space="preserve">2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7903BF">
        <w:rPr>
          <w:rFonts w:ascii="Tahoma" w:hAnsi="Tahoma" w:cs="Tahoma"/>
          <w:color w:val="000000"/>
          <w:sz w:val="20"/>
          <w:szCs w:val="20"/>
        </w:rPr>
        <w:t xml:space="preserve">Komunikatu </w:t>
      </w:r>
      <w:r>
        <w:rPr>
          <w:rFonts w:ascii="Tahoma" w:hAnsi="Tahoma" w:cs="Tahoma"/>
          <w:color w:val="000000"/>
          <w:sz w:val="20"/>
          <w:szCs w:val="20"/>
        </w:rPr>
        <w:t>nr 1027.0643.</w:t>
      </w:r>
      <w:r w:rsidR="00776DB7">
        <w:rPr>
          <w:rFonts w:ascii="Tahoma" w:hAnsi="Tahoma" w:cs="Tahoma"/>
          <w:color w:val="000000"/>
          <w:sz w:val="20"/>
          <w:szCs w:val="20"/>
        </w:rPr>
        <w:t>7</w:t>
      </w:r>
      <w:r w:rsidR="007903BF"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.2020</w:t>
      </w:r>
    </w:p>
    <w:p w14:paraId="30ED4317" w14:textId="77777777"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3388D3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KALKULACJA WYDAWNICZA</w:t>
      </w:r>
      <w:r w:rsidR="00A61FB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14:paraId="6914B45B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Autor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5A57FF9E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Tytuł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7CF63433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wydawniczych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0C3D86A3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drukarskich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F62C34E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całkowity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7AEB41A0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handlowy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E41A378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Format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728EE50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Oprawa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684B43FC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Papier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A7BFAFB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Data wydania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71584041" w14:textId="77777777" w:rsidR="004173D3" w:rsidRDefault="004173D3">
      <w:pPr>
        <w:autoSpaceDE w:val="0"/>
        <w:autoSpaceDN w:val="0"/>
        <w:adjustRightInd w:val="0"/>
        <w:spacing w:before="13" w:after="13" w:line="240" w:lineRule="auto"/>
        <w:ind w:left="13" w:right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992"/>
        <w:gridCol w:w="1417"/>
      </w:tblGrid>
      <w:tr w:rsidR="004173D3" w14:paraId="770CEEF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1A5EBF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55AEB7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C0790D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4D525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65BB3C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Wartość</w:t>
            </w:r>
          </w:p>
        </w:tc>
      </w:tr>
      <w:tr w:rsidR="004173D3" w14:paraId="72AAB958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639A9B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naukowa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D2FCB4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D967D2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4BD52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53DE5E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71BBA8E2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A9555A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wydawnicza (adiustacja)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04156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DB6D90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AB1BBA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7835F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0753BC7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74AEA0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techniczna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001C99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A0848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08BF2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69A171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79C66E6A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C831A6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Wykonanie i obróbka materiału ilustracyjnego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C97FA5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D6AD1A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5FA313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3FB9C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75C4F77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86CD0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indeksu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A74240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4976AB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E5316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A587E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63D132A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B613CD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bibliografii i przypisów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C677E7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96C435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960812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6487F0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B111745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152F3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 przed łamaniem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7C2101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AF0803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773EF3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5ABCE2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2F9F7A2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B68F2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 po łamaniu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B9DAF6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B5E775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214AFD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EAB0C0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45E437D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A9DE26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III rewizyjna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049B5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9C7F20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9C006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9C7784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D5C2397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4FEA6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 graficzny okładki i obwoluty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7DF482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BDFF3D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99B03C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ECE6B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6219E61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2CE56B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Tłumaczenie streszczenia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0E14B8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E1B317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446892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107DFC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DCA6FB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2C5C01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766E57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17D8EB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8D830A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8CF8FB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778013E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2DD8A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Razem: koszty redakcyjne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BDDC94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7F624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E98A6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D6F074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8FF0348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D4937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Komputerowy skład tekstu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32B3F2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druk.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D22E16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2F3B7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509EE1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DBEE1DD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2D935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17AFEB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68AD1E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A45F5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AE9932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57BF80B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EB929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E6339E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FB1B37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3F379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745A29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06FF870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E7686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 koszt przygotowa</w:t>
            </w:r>
            <w:r w:rsidR="00A61F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 xml:space="preserve">nia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i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B9D304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851ED3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A04F26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D31F9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92FF7ED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29AC1F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Koszty bezpośrednie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60F31E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FA9F1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B73C2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C8C9B5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9705CB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047161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Koszty ogólnowydawnicze (10% kosztów bezpośrednich)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22745C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7AC997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388509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88429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7D08ABFB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6A2F1D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D3D3D3"/>
              </w:rPr>
              <w:t>CAŁKOWITY 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4239E0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571D70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B53A7C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3591F0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411D768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BAA4D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3535C5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098BC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9454BC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27816D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8F2520C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B81705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wydawniczego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FBED4D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6F7971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36C318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8B528F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6977B1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3424B8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drukarskiego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59857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261076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65117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35B09E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37CA8FE3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C5B217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wytworzenia 1 egzemplarza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1EA2F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55F09C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A067FD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633A9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37949696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0FECEA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Promocja publikacji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4BD38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FEFF0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8A2AF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D9F693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1BB07" w14:textId="77777777" w:rsidR="004173D3" w:rsidRDefault="004173D3"/>
    <w:sectPr w:rsidR="004173D3">
      <w:pgSz w:w="11900" w:h="16840"/>
      <w:pgMar w:top="388" w:right="388" w:bottom="1248" w:left="968" w:header="280" w:footer="11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7C"/>
    <w:rsid w:val="000F32DF"/>
    <w:rsid w:val="0017172B"/>
    <w:rsid w:val="003517F9"/>
    <w:rsid w:val="003B4DF8"/>
    <w:rsid w:val="004173D3"/>
    <w:rsid w:val="00524879"/>
    <w:rsid w:val="0060490C"/>
    <w:rsid w:val="0065047C"/>
    <w:rsid w:val="006A706A"/>
    <w:rsid w:val="006F63C7"/>
    <w:rsid w:val="007037DD"/>
    <w:rsid w:val="00712DE9"/>
    <w:rsid w:val="00776DB7"/>
    <w:rsid w:val="007903BF"/>
    <w:rsid w:val="008B5FE1"/>
    <w:rsid w:val="00A339CE"/>
    <w:rsid w:val="00A44593"/>
    <w:rsid w:val="00A61FB4"/>
    <w:rsid w:val="00C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BCE9E"/>
  <w14:defaultImageDpi w14:val="0"/>
  <w15:docId w15:val="{191BBC3D-38F5-6344-A321-EBBD945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wydawnicza</vt:lpstr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wydawnicza</dc:title>
  <dc:creator>Raniowska Anna</dc:creator>
  <cp:lastModifiedBy>Mirka Rączka</cp:lastModifiedBy>
  <cp:revision>2</cp:revision>
  <dcterms:created xsi:type="dcterms:W3CDTF">2020-11-30T16:14:00Z</dcterms:created>
  <dcterms:modified xsi:type="dcterms:W3CDTF">2020-11-30T16:14:00Z</dcterms:modified>
</cp:coreProperties>
</file>